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CF4" w:rsidRDefault="00E30CF4" w:rsidP="00E30C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 7/6/2020</w:t>
      </w:r>
    </w:p>
    <w:p w:rsidR="00E30CF4" w:rsidRDefault="00E30CF4" w:rsidP="00E30CF4">
      <w:pPr>
        <w:rPr>
          <w:rFonts w:ascii="Times New Roman" w:hAnsi="Times New Roman" w:cs="Times New Roman"/>
          <w:sz w:val="24"/>
          <w:szCs w:val="24"/>
        </w:rPr>
      </w:pPr>
    </w:p>
    <w:p w:rsidR="00E30CF4" w:rsidRDefault="00E30CF4" w:rsidP="00E30C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Renville Health Services tested residents and staff who previously tested negative for CoVid-19 for the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time on Thursday July 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>, 2020. These results are reflected in the graph below. We had 0 positive resident and 0 positive staff. We will be testing again Thursday July 9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. We currently have 4 residents in our segregated unit being treated by our designated staff and 3 staff still self-quarantining at home. </w:t>
      </w:r>
    </w:p>
    <w:p w:rsidR="00E30CF4" w:rsidRDefault="00E30CF4" w:rsidP="00E30CF4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/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0"/>
        <w:gridCol w:w="1864"/>
        <w:gridCol w:w="1871"/>
        <w:gridCol w:w="1864"/>
        <w:gridCol w:w="1871"/>
      </w:tblGrid>
      <w:tr w:rsidR="00E30CF4" w:rsidTr="00E30CF4">
        <w:trPr>
          <w:trHeight w:val="350"/>
        </w:trPr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F4" w:rsidRDefault="00E30CF4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CF4" w:rsidRDefault="00E30CF4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Tests Positive</w:t>
            </w:r>
          </w:p>
        </w:tc>
        <w:tc>
          <w:tcPr>
            <w:tcW w:w="1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CF4" w:rsidRDefault="00E30CF4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Tests Negative</w:t>
            </w:r>
          </w:p>
        </w:tc>
        <w:tc>
          <w:tcPr>
            <w:tcW w:w="1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CF4" w:rsidRDefault="00E30CF4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Tests Pending</w:t>
            </w:r>
          </w:p>
        </w:tc>
        <w:tc>
          <w:tcPr>
            <w:tcW w:w="1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CF4" w:rsidRDefault="00E30CF4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Tested</w:t>
            </w:r>
          </w:p>
        </w:tc>
      </w:tr>
      <w:tr w:rsidR="00E30CF4" w:rsidTr="00E30CF4">
        <w:trPr>
          <w:trHeight w:val="338"/>
        </w:trPr>
        <w:tc>
          <w:tcPr>
            <w:tcW w:w="1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CF4" w:rsidRDefault="00E30CF4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RenVilla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CF4" w:rsidRDefault="00E30CF4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CF4" w:rsidRDefault="00E30CF4">
            <w:pPr>
              <w:spacing w:line="252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CF4" w:rsidRDefault="00E30CF4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CF4" w:rsidRDefault="00E30CF4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E30CF4" w:rsidTr="00E30CF4">
        <w:trPr>
          <w:trHeight w:val="264"/>
        </w:trPr>
        <w:tc>
          <w:tcPr>
            <w:tcW w:w="1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CF4" w:rsidRDefault="00E30CF4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Meadows on Main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CF4" w:rsidRDefault="00E30CF4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CF4" w:rsidRDefault="00E30CF4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CF4" w:rsidRDefault="00E30CF4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CF4" w:rsidRDefault="00E30CF4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0CF4" w:rsidTr="00E30CF4">
        <w:trPr>
          <w:trHeight w:val="264"/>
        </w:trPr>
        <w:tc>
          <w:tcPr>
            <w:tcW w:w="1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CF4" w:rsidRDefault="00E30CF4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Prairie View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CF4" w:rsidRDefault="00E30CF4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CF4" w:rsidRDefault="00E30CF4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CF4" w:rsidRDefault="00E30CF4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CF4" w:rsidRDefault="00E30CF4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0CF4" w:rsidTr="00E30CF4">
        <w:trPr>
          <w:trHeight w:val="70"/>
        </w:trPr>
        <w:tc>
          <w:tcPr>
            <w:tcW w:w="1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CF4" w:rsidRDefault="00E30CF4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Staff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CF4" w:rsidRDefault="00E30CF4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CF4" w:rsidRDefault="00E30CF4">
            <w:pPr>
              <w:spacing w:line="252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CF4" w:rsidRDefault="00E30CF4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CF4" w:rsidRDefault="00E30CF4">
            <w:pPr>
              <w:spacing w:line="252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</w:tbl>
    <w:p w:rsidR="00E30CF4" w:rsidRDefault="00E30CF4" w:rsidP="00E30CF4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:rsidR="00E30CF4" w:rsidRDefault="00E30CF4" w:rsidP="00E30CF4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</w:rPr>
        <w:t xml:space="preserve">We continue to follow all recommendations from the Minnesota Department of Health (MDH), the Centers for Disease Control &amp; Prevention (CDC) and the Centers for Medicare and Medicaid Services. As a reminder, because of the active cases in our care center, we are only allowing closed window visits and virtual visits at this time. </w:t>
      </w:r>
    </w:p>
    <w:p w:rsidR="00E30CF4" w:rsidRDefault="00E30CF4" w:rsidP="00E30CF4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</w:rPr>
      </w:pPr>
    </w:p>
    <w:p w:rsidR="00E30CF4" w:rsidRDefault="00E30CF4" w:rsidP="00E30CF4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Updated information on our planning and preparedness for Coronavirus and our activities within our care center can be found by visiting our website (</w:t>
      </w:r>
      <w:hyperlink r:id="rId7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www.sfhs.org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or our Facebook page. Please do not hesitate to reach out to us with any questions or concerns. </w:t>
      </w:r>
    </w:p>
    <w:p w:rsidR="00E30CF4" w:rsidRDefault="00E30CF4" w:rsidP="00E30CF4">
      <w:pPr>
        <w:rPr>
          <w:rFonts w:ascii="Bahnschrift" w:hAnsi="Bahnschrift"/>
          <w:sz w:val="36"/>
          <w:szCs w:val="36"/>
        </w:rPr>
      </w:pPr>
      <w:r>
        <w:rPr>
          <w:rFonts w:ascii="Bahnschrift" w:hAnsi="Bahnschrift"/>
          <w:sz w:val="36"/>
          <w:szCs w:val="36"/>
        </w:rPr>
        <w:t>Casie Knoshal</w:t>
      </w:r>
    </w:p>
    <w:p w:rsidR="00E30CF4" w:rsidRDefault="00E30CF4" w:rsidP="00E30CF4">
      <w:pPr>
        <w:rPr>
          <w:rFonts w:ascii="Bahnschrift" w:hAnsi="Bahnschrift"/>
          <w:color w:val="1F4E79"/>
        </w:rPr>
      </w:pPr>
      <w:r>
        <w:rPr>
          <w:rFonts w:ascii="Bahnschrift" w:hAnsi="Bahnschrift"/>
          <w:color w:val="1F4E79"/>
        </w:rPr>
        <w:t>  Administrator</w:t>
      </w:r>
    </w:p>
    <w:p w:rsidR="00E30CF4" w:rsidRDefault="00E30CF4" w:rsidP="00E30CF4">
      <w:pPr>
        <w:rPr>
          <w:rFonts w:ascii="Bahnschrift" w:hAnsi="Bahnschrift"/>
          <w:color w:val="1F4E79"/>
        </w:rPr>
      </w:pPr>
      <w:r>
        <w:rPr>
          <w:rFonts w:ascii="Bahnschrift" w:hAnsi="Bahnschrift"/>
          <w:color w:val="1F4E79"/>
        </w:rPr>
        <w:t>  Renville Health Services</w:t>
      </w:r>
      <w:r>
        <w:rPr>
          <w:rFonts w:ascii="Bahnschrift" w:hAnsi="Bahnschrift"/>
          <w:snapToGrid w:val="0"/>
          <w:color w:val="1F4E79"/>
          <w:sz w:val="2"/>
          <w:szCs w:val="2"/>
          <w:bdr w:val="none" w:sz="0" w:space="0" w:color="auto" w:frame="1"/>
          <w:shd w:val="clear" w:color="auto" w:fill="000000"/>
          <w:lang w:eastAsia="x-none"/>
        </w:rPr>
        <w:t xml:space="preserve"> </w:t>
      </w:r>
    </w:p>
    <w:p w:rsidR="00E30CF4" w:rsidRDefault="00E30CF4" w:rsidP="00E30CF4">
      <w:pPr>
        <w:rPr>
          <w:rFonts w:ascii="Bahnschrift" w:hAnsi="Bahnschrift"/>
          <w:color w:val="1F4E79"/>
          <w:sz w:val="18"/>
          <w:szCs w:val="18"/>
        </w:rPr>
      </w:pPr>
      <w:r>
        <w:rPr>
          <w:rFonts w:ascii="Bahnschrift" w:hAnsi="Bahnschrift"/>
          <w:color w:val="1F4E79"/>
          <w:sz w:val="18"/>
          <w:szCs w:val="18"/>
        </w:rPr>
        <w:t> </w:t>
      </w:r>
    </w:p>
    <w:p w:rsidR="00E30CF4" w:rsidRDefault="00E30CF4" w:rsidP="00E30CF4">
      <w:pPr>
        <w:rPr>
          <w:rFonts w:ascii="Bahnschrift" w:hAnsi="Bahnschrift"/>
          <w:color w:val="1F4E79"/>
          <w:sz w:val="18"/>
          <w:szCs w:val="18"/>
        </w:rPr>
      </w:pPr>
      <w:r>
        <w:rPr>
          <w:rFonts w:ascii="Bahnschrift" w:hAnsi="Bahnschrift"/>
          <w:color w:val="1F4E79"/>
          <w:sz w:val="18"/>
          <w:szCs w:val="18"/>
        </w:rPr>
        <w:t>   Phone: (320) 329-4373</w:t>
      </w:r>
    </w:p>
    <w:p w:rsidR="00E30CF4" w:rsidRDefault="00E30CF4" w:rsidP="00E30CF4">
      <w:pPr>
        <w:rPr>
          <w:rFonts w:ascii="Bahnschrift" w:hAnsi="Bahnschrift"/>
          <w:color w:val="1F4E79"/>
          <w:sz w:val="18"/>
          <w:szCs w:val="18"/>
        </w:rPr>
      </w:pPr>
      <w:r>
        <w:rPr>
          <w:rFonts w:ascii="Bahnschrift" w:hAnsi="Bahnschrift"/>
          <w:color w:val="1F4E79"/>
          <w:sz w:val="18"/>
          <w:szCs w:val="18"/>
        </w:rPr>
        <w:t xml:space="preserve">   Fax: (320) 329-3678 </w:t>
      </w:r>
    </w:p>
    <w:p w:rsidR="00025708" w:rsidRDefault="00025708">
      <w:bookmarkStart w:id="0" w:name="_GoBack"/>
      <w:bookmarkEnd w:id="0"/>
    </w:p>
    <w:sectPr w:rsidR="00025708" w:rsidSect="00EE47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6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D56" w:rsidRDefault="00926D56" w:rsidP="00926D56">
      <w:r>
        <w:separator/>
      </w:r>
    </w:p>
  </w:endnote>
  <w:endnote w:type="continuationSeparator" w:id="0">
    <w:p w:rsidR="00926D56" w:rsidRDefault="00926D56" w:rsidP="00926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D56" w:rsidRDefault="00926D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D56" w:rsidRDefault="00926D5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D56" w:rsidRDefault="00926D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D56" w:rsidRDefault="00926D56" w:rsidP="00926D56">
      <w:r>
        <w:separator/>
      </w:r>
    </w:p>
  </w:footnote>
  <w:footnote w:type="continuationSeparator" w:id="0">
    <w:p w:rsidR="00926D56" w:rsidRDefault="00926D56" w:rsidP="00926D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D56" w:rsidRDefault="00926D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D56" w:rsidRDefault="00691AC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-885825</wp:posOffset>
          </wp:positionH>
          <wp:positionV relativeFrom="paragraph">
            <wp:posOffset>-438150</wp:posOffset>
          </wp:positionV>
          <wp:extent cx="7790688" cy="10085832"/>
          <wp:effectExtent l="0" t="0" r="127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HS Letter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0688" cy="100858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D56" w:rsidRDefault="00926D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13719"/>
    <w:multiLevelType w:val="hybridMultilevel"/>
    <w:tmpl w:val="F9DE5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268CC"/>
    <w:multiLevelType w:val="hybridMultilevel"/>
    <w:tmpl w:val="48C4FC66"/>
    <w:lvl w:ilvl="0" w:tplc="147653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21389"/>
    <w:multiLevelType w:val="hybridMultilevel"/>
    <w:tmpl w:val="23EEA882"/>
    <w:lvl w:ilvl="0" w:tplc="147653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1920A5"/>
    <w:multiLevelType w:val="hybridMultilevel"/>
    <w:tmpl w:val="FB049394"/>
    <w:lvl w:ilvl="0" w:tplc="1A06C5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D56"/>
    <w:rsid w:val="00025708"/>
    <w:rsid w:val="00327DFD"/>
    <w:rsid w:val="003E0338"/>
    <w:rsid w:val="00566DE7"/>
    <w:rsid w:val="00686174"/>
    <w:rsid w:val="00691AC4"/>
    <w:rsid w:val="00731527"/>
    <w:rsid w:val="00776EE8"/>
    <w:rsid w:val="00805230"/>
    <w:rsid w:val="00822496"/>
    <w:rsid w:val="008C1F99"/>
    <w:rsid w:val="00926D56"/>
    <w:rsid w:val="00A463EF"/>
    <w:rsid w:val="00D05A0C"/>
    <w:rsid w:val="00D1427D"/>
    <w:rsid w:val="00E04FF4"/>
    <w:rsid w:val="00E30CF4"/>
    <w:rsid w:val="00ED7D04"/>
    <w:rsid w:val="00EE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  <w15:chartTrackingRefBased/>
  <w15:docId w15:val="{4470B97C-88EA-4401-BFD0-EBFEB588A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CF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6D56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926D56"/>
  </w:style>
  <w:style w:type="paragraph" w:styleId="Footer">
    <w:name w:val="footer"/>
    <w:basedOn w:val="Normal"/>
    <w:link w:val="FooterChar"/>
    <w:uiPriority w:val="99"/>
    <w:unhideWhenUsed/>
    <w:rsid w:val="00926D56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926D56"/>
  </w:style>
  <w:style w:type="paragraph" w:styleId="ListParagraph">
    <w:name w:val="List Paragraph"/>
    <w:basedOn w:val="Normal"/>
    <w:uiPriority w:val="34"/>
    <w:qFormat/>
    <w:rsid w:val="00E04FF4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E04FF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25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E30CF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E30C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9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sfhs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Jeannie Michaelson</dc:creator>
  <cp:keywords/>
  <dc:description/>
  <cp:lastModifiedBy>Amy Lhotka</cp:lastModifiedBy>
  <cp:revision>2</cp:revision>
  <dcterms:created xsi:type="dcterms:W3CDTF">2020-07-09T12:54:00Z</dcterms:created>
  <dcterms:modified xsi:type="dcterms:W3CDTF">2020-07-09T12:54:00Z</dcterms:modified>
</cp:coreProperties>
</file>