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CF4" w:rsidRDefault="00961E41" w:rsidP="00E30CF4">
      <w:pPr>
        <w:rPr>
          <w:rFonts w:ascii="Times New Roman" w:hAnsi="Times New Roman" w:cs="Times New Roman"/>
          <w:sz w:val="24"/>
          <w:szCs w:val="24"/>
        </w:rPr>
      </w:pPr>
      <w:bookmarkStart w:id="0" w:name="_GoBack"/>
      <w:bookmarkEnd w:id="0"/>
      <w:r>
        <w:rPr>
          <w:rFonts w:ascii="Times New Roman" w:hAnsi="Times New Roman" w:cs="Times New Roman"/>
          <w:sz w:val="24"/>
          <w:szCs w:val="24"/>
        </w:rPr>
        <w:t>Date:</w:t>
      </w:r>
      <w:r w:rsidR="00F13E6D">
        <w:rPr>
          <w:rFonts w:ascii="Times New Roman" w:hAnsi="Times New Roman" w:cs="Times New Roman"/>
          <w:sz w:val="24"/>
          <w:szCs w:val="24"/>
        </w:rPr>
        <w:t xml:space="preserve"> 7/10/2020</w:t>
      </w:r>
    </w:p>
    <w:p w:rsidR="00E30CF4" w:rsidRDefault="00E30CF4" w:rsidP="00E30CF4">
      <w:pPr>
        <w:rPr>
          <w:rFonts w:ascii="Times New Roman" w:hAnsi="Times New Roman" w:cs="Times New Roman"/>
          <w:sz w:val="24"/>
          <w:szCs w:val="24"/>
        </w:rPr>
      </w:pPr>
    </w:p>
    <w:p w:rsidR="00E30CF4" w:rsidRDefault="00E30CF4" w:rsidP="00E30CF4">
      <w:pPr>
        <w:rPr>
          <w:rFonts w:ascii="Times New Roman" w:hAnsi="Times New Roman" w:cs="Times New Roman"/>
          <w:sz w:val="24"/>
          <w:szCs w:val="24"/>
        </w:rPr>
      </w:pPr>
      <w:r>
        <w:rPr>
          <w:rFonts w:ascii="Times New Roman" w:hAnsi="Times New Roman" w:cs="Times New Roman"/>
          <w:sz w:val="24"/>
          <w:szCs w:val="24"/>
        </w:rPr>
        <w:t>Renville Health Services tested residents and staff who previously tested</w:t>
      </w:r>
      <w:r w:rsidR="00961E41">
        <w:rPr>
          <w:rFonts w:ascii="Times New Roman" w:hAnsi="Times New Roman" w:cs="Times New Roman"/>
          <w:sz w:val="24"/>
          <w:szCs w:val="24"/>
        </w:rPr>
        <w:t xml:space="preserve"> negative for CoVid-19 for the 5</w:t>
      </w:r>
      <w:r>
        <w:rPr>
          <w:rFonts w:ascii="Times New Roman" w:hAnsi="Times New Roman" w:cs="Times New Roman"/>
          <w:sz w:val="24"/>
          <w:szCs w:val="24"/>
          <w:vertAlign w:val="superscript"/>
        </w:rPr>
        <w:t>th</w:t>
      </w:r>
      <w:r w:rsidR="00961E41">
        <w:rPr>
          <w:rFonts w:ascii="Times New Roman" w:hAnsi="Times New Roman" w:cs="Times New Roman"/>
          <w:sz w:val="24"/>
          <w:szCs w:val="24"/>
        </w:rPr>
        <w:t xml:space="preserve"> time on Thursday July 9</w:t>
      </w:r>
      <w:r w:rsidR="00961E41">
        <w:rPr>
          <w:rFonts w:ascii="Times New Roman" w:hAnsi="Times New Roman" w:cs="Times New Roman"/>
          <w:sz w:val="24"/>
          <w:szCs w:val="24"/>
          <w:vertAlign w:val="superscript"/>
        </w:rPr>
        <w:t>th</w:t>
      </w:r>
      <w:r>
        <w:rPr>
          <w:rFonts w:ascii="Times New Roman" w:hAnsi="Times New Roman" w:cs="Times New Roman"/>
          <w:sz w:val="24"/>
          <w:szCs w:val="24"/>
        </w:rPr>
        <w:t xml:space="preserve">, 2020. These results are reflected in the graph below. We had </w:t>
      </w:r>
      <w:r w:rsidRPr="002214F4">
        <w:rPr>
          <w:rFonts w:ascii="Times New Roman" w:hAnsi="Times New Roman" w:cs="Times New Roman"/>
          <w:sz w:val="24"/>
          <w:szCs w:val="24"/>
        </w:rPr>
        <w:t>0</w:t>
      </w:r>
      <w:r>
        <w:rPr>
          <w:rFonts w:ascii="Times New Roman" w:hAnsi="Times New Roman" w:cs="Times New Roman"/>
          <w:sz w:val="24"/>
          <w:szCs w:val="24"/>
        </w:rPr>
        <w:t xml:space="preserve"> </w:t>
      </w:r>
      <w:r w:rsidR="002214F4">
        <w:rPr>
          <w:rFonts w:ascii="Times New Roman" w:hAnsi="Times New Roman" w:cs="Times New Roman"/>
          <w:sz w:val="24"/>
          <w:szCs w:val="24"/>
        </w:rPr>
        <w:t xml:space="preserve">new </w:t>
      </w:r>
      <w:r>
        <w:rPr>
          <w:rFonts w:ascii="Times New Roman" w:hAnsi="Times New Roman" w:cs="Times New Roman"/>
          <w:sz w:val="24"/>
          <w:szCs w:val="24"/>
        </w:rPr>
        <w:t xml:space="preserve">positive resident and </w:t>
      </w:r>
      <w:r w:rsidRPr="002214F4">
        <w:rPr>
          <w:rFonts w:ascii="Times New Roman" w:hAnsi="Times New Roman" w:cs="Times New Roman"/>
          <w:sz w:val="24"/>
          <w:szCs w:val="24"/>
        </w:rPr>
        <w:t>0</w:t>
      </w:r>
      <w:r w:rsidR="00961E41">
        <w:rPr>
          <w:rFonts w:ascii="Times New Roman" w:hAnsi="Times New Roman" w:cs="Times New Roman"/>
          <w:sz w:val="24"/>
          <w:szCs w:val="24"/>
        </w:rPr>
        <w:t xml:space="preserve"> </w:t>
      </w:r>
      <w:r w:rsidR="002214F4">
        <w:rPr>
          <w:rFonts w:ascii="Times New Roman" w:hAnsi="Times New Roman" w:cs="Times New Roman"/>
          <w:sz w:val="24"/>
          <w:szCs w:val="24"/>
        </w:rPr>
        <w:t xml:space="preserve">new </w:t>
      </w:r>
      <w:r w:rsidR="00961E41">
        <w:rPr>
          <w:rFonts w:ascii="Times New Roman" w:hAnsi="Times New Roman" w:cs="Times New Roman"/>
          <w:sz w:val="24"/>
          <w:szCs w:val="24"/>
        </w:rPr>
        <w:t>positive staff</w:t>
      </w:r>
      <w:r>
        <w:rPr>
          <w:rFonts w:ascii="Times New Roman" w:hAnsi="Times New Roman" w:cs="Times New Roman"/>
          <w:sz w:val="24"/>
          <w:szCs w:val="24"/>
        </w:rPr>
        <w:t xml:space="preserve">. We currently have </w:t>
      </w:r>
      <w:r w:rsidR="002214F4">
        <w:rPr>
          <w:rFonts w:ascii="Times New Roman" w:hAnsi="Times New Roman" w:cs="Times New Roman"/>
          <w:sz w:val="24"/>
          <w:szCs w:val="24"/>
        </w:rPr>
        <w:t>3</w:t>
      </w:r>
      <w:r>
        <w:rPr>
          <w:rFonts w:ascii="Times New Roman" w:hAnsi="Times New Roman" w:cs="Times New Roman"/>
          <w:sz w:val="24"/>
          <w:szCs w:val="24"/>
        </w:rPr>
        <w:t xml:space="preserve"> residents in our segregated unit being treated by our designated staff and </w:t>
      </w:r>
      <w:r w:rsidR="002214F4" w:rsidRPr="002214F4">
        <w:rPr>
          <w:rFonts w:ascii="Times New Roman" w:hAnsi="Times New Roman" w:cs="Times New Roman"/>
          <w:sz w:val="24"/>
          <w:szCs w:val="24"/>
        </w:rPr>
        <w:t>0</w:t>
      </w:r>
      <w:r>
        <w:rPr>
          <w:rFonts w:ascii="Times New Roman" w:hAnsi="Times New Roman" w:cs="Times New Roman"/>
          <w:sz w:val="24"/>
          <w:szCs w:val="24"/>
        </w:rPr>
        <w:t xml:space="preserve"> staff still self-quarantining at home. </w:t>
      </w:r>
    </w:p>
    <w:p w:rsidR="00E30CF4" w:rsidRDefault="00E30CF4" w:rsidP="00E30CF4">
      <w:pPr>
        <w:rPr>
          <w:rFonts w:ascii="Times New Roman" w:hAnsi="Times New Roman" w:cs="Times New Roman"/>
          <w:sz w:val="24"/>
          <w:szCs w:val="24"/>
        </w:rPr>
      </w:pPr>
    </w:p>
    <w:tbl>
      <w:tblPr>
        <w:tblpPr w:leftFromText="180" w:rightFromText="180" w:vertAnchor="text"/>
        <w:tblW w:w="0" w:type="dxa"/>
        <w:tblCellMar>
          <w:left w:w="0" w:type="dxa"/>
          <w:right w:w="0" w:type="dxa"/>
        </w:tblCellMar>
        <w:tblLook w:val="04A0" w:firstRow="1" w:lastRow="0" w:firstColumn="1" w:lastColumn="0" w:noHBand="0" w:noVBand="1"/>
      </w:tblPr>
      <w:tblGrid>
        <w:gridCol w:w="1870"/>
        <w:gridCol w:w="1864"/>
        <w:gridCol w:w="1871"/>
        <w:gridCol w:w="1864"/>
        <w:gridCol w:w="1871"/>
      </w:tblGrid>
      <w:tr w:rsidR="00E30CF4" w:rsidTr="00E30CF4">
        <w:trPr>
          <w:trHeight w:val="350"/>
        </w:trPr>
        <w:tc>
          <w:tcPr>
            <w:tcW w:w="18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30CF4" w:rsidRDefault="00E30CF4">
            <w:pPr>
              <w:spacing w:line="252" w:lineRule="auto"/>
              <w:rPr>
                <w:rFonts w:ascii="Times New Roman" w:hAnsi="Times New Roman" w:cs="Times New Roman"/>
                <w:sz w:val="24"/>
                <w:szCs w:val="24"/>
              </w:rPr>
            </w:pPr>
          </w:p>
        </w:tc>
        <w:tc>
          <w:tcPr>
            <w:tcW w:w="18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0CF4" w:rsidRDefault="00E30CF4">
            <w:pPr>
              <w:spacing w:line="252" w:lineRule="auto"/>
              <w:rPr>
                <w:rFonts w:ascii="Times New Roman" w:hAnsi="Times New Roman" w:cs="Times New Roman"/>
                <w:sz w:val="24"/>
                <w:szCs w:val="24"/>
              </w:rPr>
            </w:pPr>
            <w:r>
              <w:rPr>
                <w:rFonts w:ascii="Times New Roman" w:hAnsi="Times New Roman" w:cs="Times New Roman"/>
                <w:sz w:val="24"/>
                <w:szCs w:val="24"/>
              </w:rPr>
              <w:t>Tests Positive</w:t>
            </w:r>
          </w:p>
        </w:tc>
        <w:tc>
          <w:tcPr>
            <w:tcW w:w="18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0CF4" w:rsidRDefault="00E30CF4">
            <w:pPr>
              <w:spacing w:line="252" w:lineRule="auto"/>
              <w:rPr>
                <w:rFonts w:ascii="Times New Roman" w:hAnsi="Times New Roman" w:cs="Times New Roman"/>
                <w:sz w:val="24"/>
                <w:szCs w:val="24"/>
              </w:rPr>
            </w:pPr>
            <w:r>
              <w:rPr>
                <w:rFonts w:ascii="Times New Roman" w:hAnsi="Times New Roman" w:cs="Times New Roman"/>
                <w:sz w:val="24"/>
                <w:szCs w:val="24"/>
              </w:rPr>
              <w:t>Tests Negative</w:t>
            </w:r>
          </w:p>
        </w:tc>
        <w:tc>
          <w:tcPr>
            <w:tcW w:w="18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0CF4" w:rsidRDefault="00E30CF4">
            <w:pPr>
              <w:spacing w:line="252" w:lineRule="auto"/>
              <w:rPr>
                <w:rFonts w:ascii="Times New Roman" w:hAnsi="Times New Roman" w:cs="Times New Roman"/>
                <w:sz w:val="24"/>
                <w:szCs w:val="24"/>
              </w:rPr>
            </w:pPr>
            <w:r>
              <w:rPr>
                <w:rFonts w:ascii="Times New Roman" w:hAnsi="Times New Roman" w:cs="Times New Roman"/>
                <w:sz w:val="24"/>
                <w:szCs w:val="24"/>
              </w:rPr>
              <w:t>Tests Pending</w:t>
            </w:r>
          </w:p>
        </w:tc>
        <w:tc>
          <w:tcPr>
            <w:tcW w:w="18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0CF4" w:rsidRDefault="00E30CF4">
            <w:pPr>
              <w:spacing w:line="252" w:lineRule="auto"/>
              <w:rPr>
                <w:rFonts w:ascii="Times New Roman" w:hAnsi="Times New Roman" w:cs="Times New Roman"/>
                <w:sz w:val="24"/>
                <w:szCs w:val="24"/>
              </w:rPr>
            </w:pPr>
            <w:r>
              <w:rPr>
                <w:rFonts w:ascii="Times New Roman" w:hAnsi="Times New Roman" w:cs="Times New Roman"/>
                <w:sz w:val="24"/>
                <w:szCs w:val="24"/>
              </w:rPr>
              <w:t>Total Tested</w:t>
            </w:r>
          </w:p>
        </w:tc>
      </w:tr>
      <w:tr w:rsidR="00E30CF4" w:rsidTr="00E30CF4">
        <w:trPr>
          <w:trHeight w:val="338"/>
        </w:trPr>
        <w:tc>
          <w:tcPr>
            <w:tcW w:w="18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0CF4" w:rsidRDefault="00E30CF4">
            <w:pPr>
              <w:spacing w:line="252" w:lineRule="auto"/>
              <w:rPr>
                <w:rFonts w:ascii="Times New Roman" w:hAnsi="Times New Roman" w:cs="Times New Roman"/>
                <w:sz w:val="24"/>
                <w:szCs w:val="24"/>
              </w:rPr>
            </w:pPr>
            <w:r>
              <w:rPr>
                <w:rFonts w:ascii="Times New Roman" w:hAnsi="Times New Roman" w:cs="Times New Roman"/>
                <w:sz w:val="24"/>
                <w:szCs w:val="24"/>
              </w:rPr>
              <w:t>RenVilla</w:t>
            </w:r>
          </w:p>
        </w:tc>
        <w:tc>
          <w:tcPr>
            <w:tcW w:w="1899" w:type="dxa"/>
            <w:tcBorders>
              <w:top w:val="nil"/>
              <w:left w:val="nil"/>
              <w:bottom w:val="single" w:sz="8" w:space="0" w:color="auto"/>
              <w:right w:val="single" w:sz="8" w:space="0" w:color="auto"/>
            </w:tcBorders>
            <w:tcMar>
              <w:top w:w="0" w:type="dxa"/>
              <w:left w:w="108" w:type="dxa"/>
              <w:bottom w:w="0" w:type="dxa"/>
              <w:right w:w="108" w:type="dxa"/>
            </w:tcMar>
            <w:hideMark/>
          </w:tcPr>
          <w:p w:rsidR="00E30CF4" w:rsidRDefault="002214F4">
            <w:pPr>
              <w:spacing w:line="252"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99" w:type="dxa"/>
            <w:tcBorders>
              <w:top w:val="nil"/>
              <w:left w:val="nil"/>
              <w:bottom w:val="single" w:sz="8" w:space="0" w:color="auto"/>
              <w:right w:val="single" w:sz="8" w:space="0" w:color="auto"/>
            </w:tcBorders>
            <w:tcMar>
              <w:top w:w="0" w:type="dxa"/>
              <w:left w:w="108" w:type="dxa"/>
              <w:bottom w:w="0" w:type="dxa"/>
              <w:right w:w="108" w:type="dxa"/>
            </w:tcMar>
            <w:hideMark/>
          </w:tcPr>
          <w:p w:rsidR="00E30CF4" w:rsidRDefault="002214F4">
            <w:pPr>
              <w:spacing w:line="252" w:lineRule="auto"/>
              <w:ind w:firstLine="720"/>
              <w:rPr>
                <w:rFonts w:ascii="Times New Roman" w:hAnsi="Times New Roman" w:cs="Times New Roman"/>
                <w:sz w:val="24"/>
                <w:szCs w:val="24"/>
              </w:rPr>
            </w:pPr>
            <w:r>
              <w:rPr>
                <w:rFonts w:ascii="Times New Roman" w:hAnsi="Times New Roman" w:cs="Times New Roman"/>
                <w:sz w:val="24"/>
                <w:szCs w:val="24"/>
              </w:rPr>
              <w:t>36</w:t>
            </w:r>
          </w:p>
        </w:tc>
        <w:tc>
          <w:tcPr>
            <w:tcW w:w="1899" w:type="dxa"/>
            <w:tcBorders>
              <w:top w:val="nil"/>
              <w:left w:val="nil"/>
              <w:bottom w:val="single" w:sz="8" w:space="0" w:color="auto"/>
              <w:right w:val="single" w:sz="8" w:space="0" w:color="auto"/>
            </w:tcBorders>
            <w:tcMar>
              <w:top w:w="0" w:type="dxa"/>
              <w:left w:w="108" w:type="dxa"/>
              <w:bottom w:w="0" w:type="dxa"/>
              <w:right w:w="108" w:type="dxa"/>
            </w:tcMar>
            <w:hideMark/>
          </w:tcPr>
          <w:p w:rsidR="00E30CF4" w:rsidRDefault="00E30CF4">
            <w:pPr>
              <w:spacing w:line="252"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99" w:type="dxa"/>
            <w:tcBorders>
              <w:top w:val="nil"/>
              <w:left w:val="nil"/>
              <w:bottom w:val="single" w:sz="8" w:space="0" w:color="auto"/>
              <w:right w:val="single" w:sz="8" w:space="0" w:color="auto"/>
            </w:tcBorders>
            <w:tcMar>
              <w:top w:w="0" w:type="dxa"/>
              <w:left w:w="108" w:type="dxa"/>
              <w:bottom w:w="0" w:type="dxa"/>
              <w:right w:w="108" w:type="dxa"/>
            </w:tcMar>
            <w:hideMark/>
          </w:tcPr>
          <w:p w:rsidR="00E30CF4" w:rsidRDefault="002214F4">
            <w:pPr>
              <w:spacing w:line="252" w:lineRule="auto"/>
              <w:jc w:val="center"/>
              <w:rPr>
                <w:rFonts w:ascii="Times New Roman" w:hAnsi="Times New Roman" w:cs="Times New Roman"/>
                <w:sz w:val="24"/>
                <w:szCs w:val="24"/>
              </w:rPr>
            </w:pPr>
            <w:r>
              <w:rPr>
                <w:rFonts w:ascii="Times New Roman" w:hAnsi="Times New Roman" w:cs="Times New Roman"/>
                <w:sz w:val="24"/>
                <w:szCs w:val="24"/>
              </w:rPr>
              <w:t>36</w:t>
            </w:r>
          </w:p>
        </w:tc>
      </w:tr>
      <w:tr w:rsidR="00E30CF4" w:rsidTr="00E30CF4">
        <w:trPr>
          <w:trHeight w:val="264"/>
        </w:trPr>
        <w:tc>
          <w:tcPr>
            <w:tcW w:w="18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0CF4" w:rsidRDefault="00E30CF4">
            <w:pPr>
              <w:spacing w:line="252" w:lineRule="auto"/>
              <w:rPr>
                <w:rFonts w:ascii="Times New Roman" w:hAnsi="Times New Roman" w:cs="Times New Roman"/>
                <w:sz w:val="24"/>
                <w:szCs w:val="24"/>
              </w:rPr>
            </w:pPr>
            <w:r>
              <w:rPr>
                <w:rFonts w:ascii="Times New Roman" w:hAnsi="Times New Roman" w:cs="Times New Roman"/>
                <w:sz w:val="24"/>
                <w:szCs w:val="24"/>
              </w:rPr>
              <w:t>Meadows on Main</w:t>
            </w:r>
          </w:p>
        </w:tc>
        <w:tc>
          <w:tcPr>
            <w:tcW w:w="1899" w:type="dxa"/>
            <w:tcBorders>
              <w:top w:val="nil"/>
              <w:left w:val="nil"/>
              <w:bottom w:val="single" w:sz="8" w:space="0" w:color="auto"/>
              <w:right w:val="single" w:sz="8" w:space="0" w:color="auto"/>
            </w:tcBorders>
            <w:tcMar>
              <w:top w:w="0" w:type="dxa"/>
              <w:left w:w="108" w:type="dxa"/>
              <w:bottom w:w="0" w:type="dxa"/>
              <w:right w:w="108" w:type="dxa"/>
            </w:tcMar>
            <w:hideMark/>
          </w:tcPr>
          <w:p w:rsidR="00E30CF4" w:rsidRDefault="00E30CF4">
            <w:pPr>
              <w:spacing w:line="252"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99" w:type="dxa"/>
            <w:tcBorders>
              <w:top w:val="nil"/>
              <w:left w:val="nil"/>
              <w:bottom w:val="single" w:sz="8" w:space="0" w:color="auto"/>
              <w:right w:val="single" w:sz="8" w:space="0" w:color="auto"/>
            </w:tcBorders>
            <w:tcMar>
              <w:top w:w="0" w:type="dxa"/>
              <w:left w:w="108" w:type="dxa"/>
              <w:bottom w:w="0" w:type="dxa"/>
              <w:right w:w="108" w:type="dxa"/>
            </w:tcMar>
            <w:hideMark/>
          </w:tcPr>
          <w:p w:rsidR="00E30CF4" w:rsidRDefault="00E30CF4">
            <w:pPr>
              <w:spacing w:line="252"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99" w:type="dxa"/>
            <w:tcBorders>
              <w:top w:val="nil"/>
              <w:left w:val="nil"/>
              <w:bottom w:val="single" w:sz="8" w:space="0" w:color="auto"/>
              <w:right w:val="single" w:sz="8" w:space="0" w:color="auto"/>
            </w:tcBorders>
            <w:tcMar>
              <w:top w:w="0" w:type="dxa"/>
              <w:left w:w="108" w:type="dxa"/>
              <w:bottom w:w="0" w:type="dxa"/>
              <w:right w:w="108" w:type="dxa"/>
            </w:tcMar>
            <w:hideMark/>
          </w:tcPr>
          <w:p w:rsidR="00E30CF4" w:rsidRDefault="00E30CF4">
            <w:pPr>
              <w:spacing w:line="252"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99" w:type="dxa"/>
            <w:tcBorders>
              <w:top w:val="nil"/>
              <w:left w:val="nil"/>
              <w:bottom w:val="single" w:sz="8" w:space="0" w:color="auto"/>
              <w:right w:val="single" w:sz="8" w:space="0" w:color="auto"/>
            </w:tcBorders>
            <w:tcMar>
              <w:top w:w="0" w:type="dxa"/>
              <w:left w:w="108" w:type="dxa"/>
              <w:bottom w:w="0" w:type="dxa"/>
              <w:right w:w="108" w:type="dxa"/>
            </w:tcMar>
            <w:hideMark/>
          </w:tcPr>
          <w:p w:rsidR="00E30CF4" w:rsidRDefault="00E30CF4">
            <w:pPr>
              <w:spacing w:line="252"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30CF4" w:rsidTr="00E30CF4">
        <w:trPr>
          <w:trHeight w:val="264"/>
        </w:trPr>
        <w:tc>
          <w:tcPr>
            <w:tcW w:w="18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0CF4" w:rsidRDefault="00E30CF4">
            <w:pPr>
              <w:spacing w:line="252" w:lineRule="auto"/>
              <w:rPr>
                <w:rFonts w:ascii="Times New Roman" w:hAnsi="Times New Roman" w:cs="Times New Roman"/>
                <w:sz w:val="24"/>
                <w:szCs w:val="24"/>
              </w:rPr>
            </w:pPr>
            <w:r>
              <w:rPr>
                <w:rFonts w:ascii="Times New Roman" w:hAnsi="Times New Roman" w:cs="Times New Roman"/>
                <w:sz w:val="24"/>
                <w:szCs w:val="24"/>
              </w:rPr>
              <w:t>Prairie View</w:t>
            </w:r>
          </w:p>
        </w:tc>
        <w:tc>
          <w:tcPr>
            <w:tcW w:w="1899" w:type="dxa"/>
            <w:tcBorders>
              <w:top w:val="nil"/>
              <w:left w:val="nil"/>
              <w:bottom w:val="single" w:sz="8" w:space="0" w:color="auto"/>
              <w:right w:val="single" w:sz="8" w:space="0" w:color="auto"/>
            </w:tcBorders>
            <w:tcMar>
              <w:top w:w="0" w:type="dxa"/>
              <w:left w:w="108" w:type="dxa"/>
              <w:bottom w:w="0" w:type="dxa"/>
              <w:right w:w="108" w:type="dxa"/>
            </w:tcMar>
            <w:hideMark/>
          </w:tcPr>
          <w:p w:rsidR="00E30CF4" w:rsidRDefault="00E30CF4">
            <w:pPr>
              <w:spacing w:line="252"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99" w:type="dxa"/>
            <w:tcBorders>
              <w:top w:val="nil"/>
              <w:left w:val="nil"/>
              <w:bottom w:val="single" w:sz="8" w:space="0" w:color="auto"/>
              <w:right w:val="single" w:sz="8" w:space="0" w:color="auto"/>
            </w:tcBorders>
            <w:tcMar>
              <w:top w:w="0" w:type="dxa"/>
              <w:left w:w="108" w:type="dxa"/>
              <w:bottom w:w="0" w:type="dxa"/>
              <w:right w:w="108" w:type="dxa"/>
            </w:tcMar>
            <w:hideMark/>
          </w:tcPr>
          <w:p w:rsidR="00E30CF4" w:rsidRDefault="00E30CF4">
            <w:pPr>
              <w:spacing w:line="252"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99" w:type="dxa"/>
            <w:tcBorders>
              <w:top w:val="nil"/>
              <w:left w:val="nil"/>
              <w:bottom w:val="single" w:sz="8" w:space="0" w:color="auto"/>
              <w:right w:val="single" w:sz="8" w:space="0" w:color="auto"/>
            </w:tcBorders>
            <w:tcMar>
              <w:top w:w="0" w:type="dxa"/>
              <w:left w:w="108" w:type="dxa"/>
              <w:bottom w:w="0" w:type="dxa"/>
              <w:right w:w="108" w:type="dxa"/>
            </w:tcMar>
            <w:hideMark/>
          </w:tcPr>
          <w:p w:rsidR="00E30CF4" w:rsidRDefault="00E30CF4">
            <w:pPr>
              <w:spacing w:line="252"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99" w:type="dxa"/>
            <w:tcBorders>
              <w:top w:val="nil"/>
              <w:left w:val="nil"/>
              <w:bottom w:val="single" w:sz="8" w:space="0" w:color="auto"/>
              <w:right w:val="single" w:sz="8" w:space="0" w:color="auto"/>
            </w:tcBorders>
            <w:tcMar>
              <w:top w:w="0" w:type="dxa"/>
              <w:left w:w="108" w:type="dxa"/>
              <w:bottom w:w="0" w:type="dxa"/>
              <w:right w:w="108" w:type="dxa"/>
            </w:tcMar>
            <w:hideMark/>
          </w:tcPr>
          <w:p w:rsidR="00E30CF4" w:rsidRDefault="00E30CF4">
            <w:pPr>
              <w:spacing w:line="252"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30CF4" w:rsidTr="00E30CF4">
        <w:trPr>
          <w:trHeight w:val="70"/>
        </w:trPr>
        <w:tc>
          <w:tcPr>
            <w:tcW w:w="18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0CF4" w:rsidRDefault="00E30CF4">
            <w:pPr>
              <w:spacing w:line="252" w:lineRule="auto"/>
              <w:rPr>
                <w:rFonts w:ascii="Times New Roman" w:hAnsi="Times New Roman" w:cs="Times New Roman"/>
                <w:sz w:val="24"/>
                <w:szCs w:val="24"/>
              </w:rPr>
            </w:pPr>
            <w:r>
              <w:rPr>
                <w:rFonts w:ascii="Times New Roman" w:hAnsi="Times New Roman" w:cs="Times New Roman"/>
                <w:sz w:val="24"/>
                <w:szCs w:val="24"/>
              </w:rPr>
              <w:t>Staff</w:t>
            </w:r>
          </w:p>
        </w:tc>
        <w:tc>
          <w:tcPr>
            <w:tcW w:w="1899" w:type="dxa"/>
            <w:tcBorders>
              <w:top w:val="nil"/>
              <w:left w:val="nil"/>
              <w:bottom w:val="single" w:sz="8" w:space="0" w:color="auto"/>
              <w:right w:val="single" w:sz="8" w:space="0" w:color="auto"/>
            </w:tcBorders>
            <w:tcMar>
              <w:top w:w="0" w:type="dxa"/>
              <w:left w:w="108" w:type="dxa"/>
              <w:bottom w:w="0" w:type="dxa"/>
              <w:right w:w="108" w:type="dxa"/>
            </w:tcMar>
            <w:hideMark/>
          </w:tcPr>
          <w:p w:rsidR="00E30CF4" w:rsidRDefault="002214F4">
            <w:pPr>
              <w:spacing w:line="252"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99" w:type="dxa"/>
            <w:tcBorders>
              <w:top w:val="nil"/>
              <w:left w:val="nil"/>
              <w:bottom w:val="single" w:sz="8" w:space="0" w:color="auto"/>
              <w:right w:val="single" w:sz="8" w:space="0" w:color="auto"/>
            </w:tcBorders>
            <w:tcMar>
              <w:top w:w="0" w:type="dxa"/>
              <w:left w:w="108" w:type="dxa"/>
              <w:bottom w:w="0" w:type="dxa"/>
              <w:right w:w="108" w:type="dxa"/>
            </w:tcMar>
            <w:hideMark/>
          </w:tcPr>
          <w:p w:rsidR="00E30CF4" w:rsidRDefault="002214F4">
            <w:pPr>
              <w:spacing w:line="252" w:lineRule="auto"/>
              <w:ind w:firstLine="720"/>
              <w:rPr>
                <w:rFonts w:ascii="Times New Roman" w:hAnsi="Times New Roman" w:cs="Times New Roman"/>
                <w:sz w:val="24"/>
                <w:szCs w:val="24"/>
              </w:rPr>
            </w:pPr>
            <w:r>
              <w:rPr>
                <w:rFonts w:ascii="Times New Roman" w:hAnsi="Times New Roman" w:cs="Times New Roman"/>
                <w:sz w:val="24"/>
                <w:szCs w:val="24"/>
              </w:rPr>
              <w:t>72</w:t>
            </w:r>
          </w:p>
        </w:tc>
        <w:tc>
          <w:tcPr>
            <w:tcW w:w="1899" w:type="dxa"/>
            <w:tcBorders>
              <w:top w:val="nil"/>
              <w:left w:val="nil"/>
              <w:bottom w:val="single" w:sz="8" w:space="0" w:color="auto"/>
              <w:right w:val="single" w:sz="8" w:space="0" w:color="auto"/>
            </w:tcBorders>
            <w:tcMar>
              <w:top w:w="0" w:type="dxa"/>
              <w:left w:w="108" w:type="dxa"/>
              <w:bottom w:w="0" w:type="dxa"/>
              <w:right w:w="108" w:type="dxa"/>
            </w:tcMar>
            <w:hideMark/>
          </w:tcPr>
          <w:p w:rsidR="00E30CF4" w:rsidRDefault="00E30CF4">
            <w:pPr>
              <w:spacing w:line="252"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99" w:type="dxa"/>
            <w:tcBorders>
              <w:top w:val="nil"/>
              <w:left w:val="nil"/>
              <w:bottom w:val="single" w:sz="8" w:space="0" w:color="auto"/>
              <w:right w:val="single" w:sz="8" w:space="0" w:color="auto"/>
            </w:tcBorders>
            <w:tcMar>
              <w:top w:w="0" w:type="dxa"/>
              <w:left w:w="108" w:type="dxa"/>
              <w:bottom w:w="0" w:type="dxa"/>
              <w:right w:w="108" w:type="dxa"/>
            </w:tcMar>
            <w:hideMark/>
          </w:tcPr>
          <w:p w:rsidR="00E30CF4" w:rsidRDefault="002214F4">
            <w:pPr>
              <w:spacing w:line="252" w:lineRule="auto"/>
              <w:ind w:firstLine="720"/>
              <w:rPr>
                <w:rFonts w:ascii="Times New Roman" w:hAnsi="Times New Roman" w:cs="Times New Roman"/>
                <w:sz w:val="24"/>
                <w:szCs w:val="24"/>
              </w:rPr>
            </w:pPr>
            <w:r>
              <w:rPr>
                <w:rFonts w:ascii="Times New Roman" w:hAnsi="Times New Roman" w:cs="Times New Roman"/>
                <w:sz w:val="24"/>
                <w:szCs w:val="24"/>
              </w:rPr>
              <w:t>72</w:t>
            </w:r>
          </w:p>
        </w:tc>
      </w:tr>
    </w:tbl>
    <w:p w:rsidR="00961E41" w:rsidRDefault="00961E41" w:rsidP="00961E41">
      <w:pPr>
        <w:pStyle w:val="paragraph"/>
        <w:spacing w:before="0" w:beforeAutospacing="0" w:after="0" w:afterAutospacing="0"/>
        <w:textAlignment w:val="baseline"/>
        <w:rPr>
          <w:rStyle w:val="normaltextrun"/>
        </w:rPr>
      </w:pPr>
    </w:p>
    <w:p w:rsidR="00DB1B6A" w:rsidRPr="00DB1B6A" w:rsidRDefault="00961E41" w:rsidP="00961E41">
      <w:pPr>
        <w:pStyle w:val="paragraph"/>
        <w:spacing w:before="0" w:beforeAutospacing="0" w:after="0" w:afterAutospacing="0"/>
        <w:textAlignment w:val="baseline"/>
        <w:rPr>
          <w:rStyle w:val="normaltextrun"/>
          <w:color w:val="000000"/>
        </w:rPr>
      </w:pPr>
      <w:r>
        <w:rPr>
          <w:rStyle w:val="normaltextrun"/>
          <w:color w:val="000000"/>
        </w:rPr>
        <w:t xml:space="preserve">Following all recommendations from the Minnesota Department of Health (MDH), the Centers </w:t>
      </w:r>
      <w:r w:rsidRPr="00DB1B6A">
        <w:rPr>
          <w:rStyle w:val="normaltextrun"/>
          <w:color w:val="000000"/>
        </w:rPr>
        <w:t xml:space="preserve">for Disease Control &amp; Prevention (CDC) and the Centers for Medicare and Medicaid Services, we will slowly be easing some precautions we introduced amid the active cases in RenVilla. </w:t>
      </w:r>
    </w:p>
    <w:p w:rsidR="00DB1B6A" w:rsidRPr="00DB1B6A" w:rsidRDefault="00DB1B6A" w:rsidP="00961E41">
      <w:pPr>
        <w:pStyle w:val="paragraph"/>
        <w:spacing w:before="0" w:beforeAutospacing="0" w:after="0" w:afterAutospacing="0"/>
        <w:textAlignment w:val="baseline"/>
        <w:rPr>
          <w:rStyle w:val="normaltextrun"/>
        </w:rPr>
      </w:pPr>
    </w:p>
    <w:p w:rsidR="00DB1B6A" w:rsidRPr="00DB1B6A" w:rsidRDefault="00643566" w:rsidP="00DB1B6A">
      <w:pPr>
        <w:pStyle w:val="ListParagraph"/>
        <w:numPr>
          <w:ilvl w:val="0"/>
          <w:numId w:val="5"/>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07/13</w:t>
      </w:r>
      <w:r w:rsidR="00DB1B6A">
        <w:rPr>
          <w:rFonts w:ascii="Times New Roman" w:hAnsi="Times New Roman" w:cs="Times New Roman"/>
          <w:sz w:val="24"/>
          <w:szCs w:val="24"/>
        </w:rPr>
        <w:t>/2020 - Tentatively looking in</w:t>
      </w:r>
      <w:r w:rsidR="00DB1B6A" w:rsidRPr="00DB1B6A">
        <w:rPr>
          <w:rFonts w:ascii="Times New Roman" w:hAnsi="Times New Roman" w:cs="Times New Roman"/>
          <w:sz w:val="24"/>
          <w:szCs w:val="24"/>
        </w:rPr>
        <w:t>to discontinuing facility wide droplet precautions. This means staff will no longer be fully gowned in each resident room, and residents will be able to come out of their rooms individually to spend time outside for 1:1 activities with staff.</w:t>
      </w:r>
    </w:p>
    <w:p w:rsidR="00961E41" w:rsidRPr="00DB1B6A" w:rsidRDefault="00DB1B6A" w:rsidP="00961E41">
      <w:pPr>
        <w:pStyle w:val="ListParagraph"/>
        <w:numPr>
          <w:ilvl w:val="0"/>
          <w:numId w:val="5"/>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07/15/2020 – Tentatively initiating</w:t>
      </w:r>
      <w:r w:rsidR="00961E41" w:rsidRPr="00DB1B6A">
        <w:rPr>
          <w:rFonts w:ascii="Times New Roman" w:hAnsi="Times New Roman" w:cs="Times New Roman"/>
          <w:sz w:val="24"/>
          <w:szCs w:val="24"/>
        </w:rPr>
        <w:t xml:space="preserve"> scheduled, monitored, social distanced patio visits for residents and guests. More information on this will be coming shortly.</w:t>
      </w:r>
    </w:p>
    <w:p w:rsidR="00961E41" w:rsidRPr="00DB1B6A" w:rsidRDefault="00961E41" w:rsidP="00961E41">
      <w:pPr>
        <w:pStyle w:val="ListParagraph"/>
        <w:numPr>
          <w:ilvl w:val="0"/>
          <w:numId w:val="5"/>
        </w:numPr>
        <w:spacing w:after="0" w:line="240" w:lineRule="auto"/>
        <w:contextualSpacing w:val="0"/>
        <w:rPr>
          <w:rStyle w:val="normaltextrun"/>
          <w:rFonts w:ascii="Times New Roman" w:hAnsi="Times New Roman" w:cs="Times New Roman"/>
          <w:sz w:val="24"/>
          <w:szCs w:val="24"/>
        </w:rPr>
      </w:pPr>
      <w:r w:rsidRPr="00DB1B6A">
        <w:rPr>
          <w:rFonts w:ascii="Times New Roman" w:hAnsi="Times New Roman" w:cs="Times New Roman"/>
          <w:sz w:val="24"/>
          <w:szCs w:val="24"/>
        </w:rPr>
        <w:t>Once we no longer have residents in our CO</w:t>
      </w:r>
      <w:r w:rsidR="00DB1B6A">
        <w:rPr>
          <w:rFonts w:ascii="Times New Roman" w:hAnsi="Times New Roman" w:cs="Times New Roman"/>
          <w:sz w:val="24"/>
          <w:szCs w:val="24"/>
        </w:rPr>
        <w:t xml:space="preserve">VID Unit, we plan to reintroduce </w:t>
      </w:r>
      <w:r w:rsidRPr="00DB1B6A">
        <w:rPr>
          <w:rFonts w:ascii="Times New Roman" w:hAnsi="Times New Roman" w:cs="Times New Roman"/>
          <w:sz w:val="24"/>
          <w:szCs w:val="24"/>
        </w:rPr>
        <w:t xml:space="preserve">beautician/salon visits for our residents. </w:t>
      </w:r>
    </w:p>
    <w:p w:rsidR="00961E41" w:rsidRDefault="00961E41" w:rsidP="00961E41">
      <w:pPr>
        <w:pStyle w:val="paragraph"/>
        <w:spacing w:before="0" w:beforeAutospacing="0" w:after="0" w:afterAutospacing="0"/>
        <w:textAlignment w:val="baseline"/>
        <w:rPr>
          <w:rStyle w:val="normaltextrun"/>
          <w:color w:val="000000"/>
        </w:rPr>
      </w:pPr>
    </w:p>
    <w:p w:rsidR="00E30CF4" w:rsidRDefault="00E30CF4" w:rsidP="00961E41">
      <w:pPr>
        <w:pStyle w:val="paragraph"/>
        <w:spacing w:before="0" w:beforeAutospacing="0" w:after="0" w:afterAutospacing="0"/>
        <w:textAlignment w:val="baseline"/>
      </w:pPr>
      <w:r>
        <w:t>Updated information on our planning and preparedness for Coronavirus and our activities within our care center can be found by visiting our website (</w:t>
      </w:r>
      <w:hyperlink r:id="rId7" w:history="1">
        <w:r>
          <w:rPr>
            <w:rStyle w:val="Hyperlink"/>
          </w:rPr>
          <w:t>www.sfhs.org</w:t>
        </w:r>
      </w:hyperlink>
      <w:r>
        <w:t xml:space="preserve">) or our Facebook page. Please do not hesitate to reach out to us with any questions or concerns. </w:t>
      </w:r>
    </w:p>
    <w:p w:rsidR="002214F4" w:rsidRPr="00961E41" w:rsidRDefault="002214F4" w:rsidP="00961E41">
      <w:pPr>
        <w:pStyle w:val="paragraph"/>
        <w:spacing w:before="0" w:beforeAutospacing="0" w:after="0" w:afterAutospacing="0"/>
        <w:textAlignment w:val="baseline"/>
        <w:rPr>
          <w:color w:val="000000"/>
        </w:rPr>
      </w:pPr>
    </w:p>
    <w:p w:rsidR="00E30CF4" w:rsidRDefault="00E30CF4" w:rsidP="00E30CF4">
      <w:pPr>
        <w:rPr>
          <w:rFonts w:ascii="Bahnschrift" w:hAnsi="Bahnschrift"/>
          <w:sz w:val="36"/>
          <w:szCs w:val="36"/>
        </w:rPr>
      </w:pPr>
      <w:r>
        <w:rPr>
          <w:rFonts w:ascii="Bahnschrift" w:hAnsi="Bahnschrift"/>
          <w:sz w:val="36"/>
          <w:szCs w:val="36"/>
        </w:rPr>
        <w:t>Casie Knoshal</w:t>
      </w:r>
    </w:p>
    <w:p w:rsidR="00E30CF4" w:rsidRDefault="00E30CF4" w:rsidP="00E30CF4">
      <w:pPr>
        <w:rPr>
          <w:rFonts w:ascii="Bahnschrift" w:hAnsi="Bahnschrift"/>
          <w:color w:val="1F4E79"/>
        </w:rPr>
      </w:pPr>
      <w:r>
        <w:rPr>
          <w:rFonts w:ascii="Bahnschrift" w:hAnsi="Bahnschrift"/>
          <w:color w:val="1F4E79"/>
        </w:rPr>
        <w:t>  Administrator</w:t>
      </w:r>
    </w:p>
    <w:p w:rsidR="00E30CF4" w:rsidRDefault="00E30CF4" w:rsidP="00E30CF4">
      <w:pPr>
        <w:rPr>
          <w:rFonts w:ascii="Bahnschrift" w:hAnsi="Bahnschrift"/>
          <w:color w:val="1F4E79"/>
        </w:rPr>
      </w:pPr>
      <w:r>
        <w:rPr>
          <w:rFonts w:ascii="Bahnschrift" w:hAnsi="Bahnschrift"/>
          <w:color w:val="1F4E79"/>
        </w:rPr>
        <w:t>  Renville Health Services</w:t>
      </w:r>
      <w:r>
        <w:rPr>
          <w:rFonts w:ascii="Bahnschrift" w:hAnsi="Bahnschrift"/>
          <w:snapToGrid w:val="0"/>
          <w:color w:val="1F4E79"/>
          <w:sz w:val="2"/>
          <w:szCs w:val="2"/>
          <w:bdr w:val="none" w:sz="0" w:space="0" w:color="auto" w:frame="1"/>
          <w:shd w:val="clear" w:color="auto" w:fill="000000"/>
          <w:lang w:eastAsia="x-none"/>
        </w:rPr>
        <w:t xml:space="preserve"> </w:t>
      </w:r>
    </w:p>
    <w:p w:rsidR="00E30CF4" w:rsidRDefault="00E30CF4" w:rsidP="00E30CF4">
      <w:pPr>
        <w:rPr>
          <w:rFonts w:ascii="Bahnschrift" w:hAnsi="Bahnschrift"/>
          <w:color w:val="1F4E79"/>
          <w:sz w:val="18"/>
          <w:szCs w:val="18"/>
        </w:rPr>
      </w:pPr>
      <w:r>
        <w:rPr>
          <w:rFonts w:ascii="Bahnschrift" w:hAnsi="Bahnschrift"/>
          <w:color w:val="1F4E79"/>
          <w:sz w:val="18"/>
          <w:szCs w:val="18"/>
        </w:rPr>
        <w:t> </w:t>
      </w:r>
    </w:p>
    <w:p w:rsidR="00E30CF4" w:rsidRDefault="00E30CF4" w:rsidP="00E30CF4">
      <w:pPr>
        <w:rPr>
          <w:rFonts w:ascii="Bahnschrift" w:hAnsi="Bahnschrift"/>
          <w:color w:val="1F4E79"/>
          <w:sz w:val="18"/>
          <w:szCs w:val="18"/>
        </w:rPr>
      </w:pPr>
      <w:r>
        <w:rPr>
          <w:rFonts w:ascii="Bahnschrift" w:hAnsi="Bahnschrift"/>
          <w:color w:val="1F4E79"/>
          <w:sz w:val="18"/>
          <w:szCs w:val="18"/>
        </w:rPr>
        <w:t>   Phone: (320) 329-4373</w:t>
      </w:r>
    </w:p>
    <w:p w:rsidR="00025708" w:rsidRPr="00961E41" w:rsidRDefault="00E30CF4">
      <w:pPr>
        <w:rPr>
          <w:rFonts w:ascii="Bahnschrift" w:hAnsi="Bahnschrift"/>
          <w:color w:val="1F4E79"/>
          <w:sz w:val="18"/>
          <w:szCs w:val="18"/>
        </w:rPr>
      </w:pPr>
      <w:r>
        <w:rPr>
          <w:rFonts w:ascii="Bahnschrift" w:hAnsi="Bahnschrift"/>
          <w:color w:val="1F4E79"/>
          <w:sz w:val="18"/>
          <w:szCs w:val="18"/>
        </w:rPr>
        <w:t xml:space="preserve">   Fax: (320) 329-3678 </w:t>
      </w:r>
    </w:p>
    <w:sectPr w:rsidR="00025708" w:rsidRPr="00961E41" w:rsidSect="00EE47B8">
      <w:headerReference w:type="default" r:id="rId8"/>
      <w:pgSz w:w="12240" w:h="15840"/>
      <w:pgMar w:top="36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C5E" w:rsidRDefault="00471C5E" w:rsidP="00926D56">
      <w:r>
        <w:separator/>
      </w:r>
    </w:p>
  </w:endnote>
  <w:endnote w:type="continuationSeparator" w:id="0">
    <w:p w:rsidR="00471C5E" w:rsidRDefault="00471C5E" w:rsidP="0092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C5E" w:rsidRDefault="00471C5E" w:rsidP="00926D56">
      <w:r>
        <w:separator/>
      </w:r>
    </w:p>
  </w:footnote>
  <w:footnote w:type="continuationSeparator" w:id="0">
    <w:p w:rsidR="00471C5E" w:rsidRDefault="00471C5E" w:rsidP="00926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56" w:rsidRDefault="00691AC4">
    <w:pPr>
      <w:pStyle w:val="Header"/>
    </w:pPr>
    <w:r>
      <w:rPr>
        <w:noProof/>
      </w:rPr>
      <w:drawing>
        <wp:anchor distT="0" distB="0" distL="114300" distR="114300" simplePos="0" relativeHeight="251658240" behindDoc="1" locked="0" layoutInCell="1" allowOverlap="1">
          <wp:simplePos x="0" y="0"/>
          <wp:positionH relativeFrom="column">
            <wp:posOffset>-885825</wp:posOffset>
          </wp:positionH>
          <wp:positionV relativeFrom="paragraph">
            <wp:posOffset>-438150</wp:posOffset>
          </wp:positionV>
          <wp:extent cx="7790688" cy="10085832"/>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HS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790688" cy="100858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13719"/>
    <w:multiLevelType w:val="hybridMultilevel"/>
    <w:tmpl w:val="F9DE5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268CC"/>
    <w:multiLevelType w:val="hybridMultilevel"/>
    <w:tmpl w:val="48C4FC66"/>
    <w:lvl w:ilvl="0" w:tplc="147653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21389"/>
    <w:multiLevelType w:val="hybridMultilevel"/>
    <w:tmpl w:val="23EEA882"/>
    <w:lvl w:ilvl="0" w:tplc="147653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003E9"/>
    <w:multiLevelType w:val="hybridMultilevel"/>
    <w:tmpl w:val="5DC24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01920A5"/>
    <w:multiLevelType w:val="hybridMultilevel"/>
    <w:tmpl w:val="FB049394"/>
    <w:lvl w:ilvl="0" w:tplc="1A06C5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D56"/>
    <w:rsid w:val="00025708"/>
    <w:rsid w:val="002214F4"/>
    <w:rsid w:val="00327DFD"/>
    <w:rsid w:val="003E0338"/>
    <w:rsid w:val="00471C5E"/>
    <w:rsid w:val="00566DE7"/>
    <w:rsid w:val="00643566"/>
    <w:rsid w:val="00686174"/>
    <w:rsid w:val="00691AC4"/>
    <w:rsid w:val="006A2D81"/>
    <w:rsid w:val="00731527"/>
    <w:rsid w:val="00776EE8"/>
    <w:rsid w:val="00805230"/>
    <w:rsid w:val="00822496"/>
    <w:rsid w:val="0083794B"/>
    <w:rsid w:val="008C1F99"/>
    <w:rsid w:val="00926D56"/>
    <w:rsid w:val="00961E41"/>
    <w:rsid w:val="00A463EF"/>
    <w:rsid w:val="00D05A0C"/>
    <w:rsid w:val="00D1427D"/>
    <w:rsid w:val="00DB1B6A"/>
    <w:rsid w:val="00E04FF4"/>
    <w:rsid w:val="00E30CF4"/>
    <w:rsid w:val="00ED7D04"/>
    <w:rsid w:val="00EE47B8"/>
    <w:rsid w:val="00F13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15:docId w15:val="{4470B97C-88EA-4401-BFD0-EBFEB588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CF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D56"/>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926D56"/>
  </w:style>
  <w:style w:type="paragraph" w:styleId="Footer">
    <w:name w:val="footer"/>
    <w:basedOn w:val="Normal"/>
    <w:link w:val="FooterChar"/>
    <w:uiPriority w:val="99"/>
    <w:unhideWhenUsed/>
    <w:rsid w:val="00926D56"/>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926D56"/>
  </w:style>
  <w:style w:type="paragraph" w:styleId="ListParagraph">
    <w:name w:val="List Paragraph"/>
    <w:basedOn w:val="Normal"/>
    <w:uiPriority w:val="34"/>
    <w:qFormat/>
    <w:rsid w:val="00E04FF4"/>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E04FF4"/>
    <w:rPr>
      <w:color w:val="0563C1" w:themeColor="hyperlink"/>
      <w:u w:val="single"/>
    </w:rPr>
  </w:style>
  <w:style w:type="table" w:styleId="TableGrid">
    <w:name w:val="Table Grid"/>
    <w:basedOn w:val="TableNormal"/>
    <w:uiPriority w:val="39"/>
    <w:rsid w:val="00025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30CF4"/>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E30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985959">
      <w:bodyDiv w:val="1"/>
      <w:marLeft w:val="0"/>
      <w:marRight w:val="0"/>
      <w:marTop w:val="0"/>
      <w:marBottom w:val="0"/>
      <w:divBdr>
        <w:top w:val="none" w:sz="0" w:space="0" w:color="auto"/>
        <w:left w:val="none" w:sz="0" w:space="0" w:color="auto"/>
        <w:bottom w:val="none" w:sz="0" w:space="0" w:color="auto"/>
        <w:right w:val="none" w:sz="0" w:space="0" w:color="auto"/>
      </w:divBdr>
    </w:div>
    <w:div w:id="206413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fh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1519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Michaelson</dc:creator>
  <cp:keywords/>
  <dc:description/>
  <cp:lastModifiedBy>Amy Lhotka</cp:lastModifiedBy>
  <cp:revision>2</cp:revision>
  <dcterms:created xsi:type="dcterms:W3CDTF">2020-07-13T12:55:00Z</dcterms:created>
  <dcterms:modified xsi:type="dcterms:W3CDTF">2020-07-13T12:55:00Z</dcterms:modified>
</cp:coreProperties>
</file>